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42" w:rsidRDefault="00C87242" w:rsidP="00C87242">
      <w:pPr>
        <w:spacing w:after="0" w:line="240" w:lineRule="auto"/>
        <w:ind w:left="9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8724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БӨЖ тапсырмалары</w:t>
      </w:r>
    </w:p>
    <w:p w:rsidR="00C87242" w:rsidRPr="00C87242" w:rsidRDefault="00C87242" w:rsidP="00C87242">
      <w:pPr>
        <w:spacing w:after="0" w:line="240" w:lineRule="auto"/>
        <w:ind w:left="9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1276"/>
        <w:gridCol w:w="1843"/>
        <w:gridCol w:w="1417"/>
      </w:tblGrid>
      <w:tr w:rsidR="00C87242" w:rsidRPr="00C87242" w:rsidTr="0008041F">
        <w:trPr>
          <w:trHeight w:val="1105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Тақырыбы, тапсырма, мазмұны 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Әдебиеттер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Есеп беру түрі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Тапсыру мерзімі, апта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Конфликт </w:t>
            </w:r>
            <w:proofErr w:type="spellStart"/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кезіндегі</w:t>
            </w:r>
            <w:proofErr w:type="spellEnd"/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тұлға</w:t>
            </w:r>
            <w:proofErr w:type="spellEnd"/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ықпалы</w:t>
            </w:r>
            <w:proofErr w:type="spellEnd"/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1,2,5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Реферат  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Психотерапиялық конфликтті оқыту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4,2,3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Мульт. презентация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2, 10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Бизнес конфликт: даму тарихы. Тұлғаның конфликтке ықпал етуі.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1-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Сызба-кесте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С.И. Макшанов, Н.Ю. Хрящев жұмыстарында психологиялық ықпал ету кезіндегі конфликті түсіну. 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Конфликттегі клиенттің қажеттілігін зерттеу 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2-8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Жаан-жалға талдау. Практик-қ ұсыныс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Заманауи конфликттердің топтық тәсілдерідің жеке тұлғаның дамуына әсер етуі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1,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2,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Практикалық ұсыныстар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uppressLineNumbers/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Конфликтердің тәжірибелік принциптері. Серіктестік қарым-қатынас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1-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Тренинг өткізу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3,6,12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uppressLineNumbers/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Модератордың конфликтте қызметі мен ролі.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1,21,3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Сызба-кесте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uppressLineNumbers/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Модератор конфликтісінің әлеументтік жұмысшының психотехникалық минимумы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1-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</w:tr>
      <w:tr w:rsidR="00C87242" w:rsidRPr="00C87242" w:rsidTr="0008041F">
        <w:trPr>
          <w:cantSplit/>
          <w:trHeight w:val="379"/>
        </w:trPr>
        <w:tc>
          <w:tcPr>
            <w:tcW w:w="392" w:type="dxa"/>
          </w:tcPr>
          <w:p w:rsidR="00C87242" w:rsidRPr="00C87242" w:rsidRDefault="00C87242" w:rsidP="00C87242">
            <w:pPr>
              <w:spacing w:after="0" w:line="240" w:lineRule="auto"/>
              <w:ind w:right="-350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969" w:type="dxa"/>
          </w:tcPr>
          <w:p w:rsidR="00C87242" w:rsidRPr="00C87242" w:rsidRDefault="00C87242" w:rsidP="00C87242">
            <w:pPr>
              <w:suppressLineNumbers/>
              <w:suppressAutoHyphens/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Коучинг.Ұжымдағы жағдайларды зерттеу</w:t>
            </w:r>
          </w:p>
        </w:tc>
        <w:tc>
          <w:tcPr>
            <w:tcW w:w="992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6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</w:rPr>
              <w:t>1,2,3</w:t>
            </w:r>
          </w:p>
        </w:tc>
        <w:tc>
          <w:tcPr>
            <w:tcW w:w="1843" w:type="dxa"/>
          </w:tcPr>
          <w:p w:rsidR="00C87242" w:rsidRPr="00C87242" w:rsidRDefault="00C87242" w:rsidP="00C87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Практикалық ұсыныстар</w:t>
            </w:r>
          </w:p>
        </w:tc>
        <w:tc>
          <w:tcPr>
            <w:tcW w:w="1417" w:type="dxa"/>
          </w:tcPr>
          <w:p w:rsidR="00C87242" w:rsidRPr="00C87242" w:rsidRDefault="00C87242" w:rsidP="00C872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8724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</w:tbl>
    <w:p w:rsidR="00C87242" w:rsidRDefault="00C87242" w:rsidP="00C87242">
      <w:pPr>
        <w:spacing w:after="120" w:line="240" w:lineRule="auto"/>
        <w:ind w:left="28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87242" w:rsidRDefault="00C87242" w:rsidP="00C87242">
      <w:pPr>
        <w:spacing w:after="120" w:line="240" w:lineRule="auto"/>
        <w:ind w:left="28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Реферат тақырыптары</w:t>
      </w:r>
    </w:p>
    <w:p w:rsidR="00C87242" w:rsidRPr="006640CF" w:rsidRDefault="00C87242" w:rsidP="00C872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>«Конфликт» феноменіне заманауи ықпал ету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«Конфликт» феноменін кең ұғымды талқылау. Термин мәні. Конфликттің ғылыми анықтамасы.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К. Рудестам бойынша психотерапиялық конфликтердің топтық жіктемесі. 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>Әлеуметтік психологиялық конфликт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Тәжірибелік психология және психотерапия кезіндегі топтық тәсілдердің дамуы. Конфликттің эмоциональді сезгіштігі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>Бизнес конфликт: даму тарихы. Тұлғаның конфликтке ықпал етуі.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>Тренердің жұмысындағы қателіктерді табу.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>Топтардың мүмкіншілігіне орай шығу. Заманауи конфликтологиялық көмектерді ұйымдастыру.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Арнайы режимде оқыту. Коучинг мамандар мен басқарушылар үшін. 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Корпаративті конфликт форматында негізгі принциптермен оқыту. Заманауи бизнес-тренер. 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Медиаторлық формат оқыту кезіндегі дамыту. 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>Медиаторлық жұмыс жұмысшалардың дамуы мен олардың өзгерістеріне әсер етуі. Конфликттің ғылыми тәжірибелік принциптері.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Әлеуметтік-психологиялық аспектілерді топтық тәсілдермен оқыту. </w:t>
      </w:r>
    </w:p>
    <w:p w:rsidR="00C87242" w:rsidRPr="006640CF" w:rsidRDefault="00C87242" w:rsidP="00C87242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6640C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Корпаративті конфликті ұйымдастыру технологиясы. </w:t>
      </w:r>
    </w:p>
    <w:p w:rsidR="00C87242" w:rsidRPr="004C45CE" w:rsidRDefault="006640CF" w:rsidP="00C87242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  <w:r w:rsidR="00C87242" w:rsidRPr="004C45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lastRenderedPageBreak/>
        <w:t>БӨЖ және БӨОЖ орындау әдістемелік нұсқаулар</w:t>
      </w:r>
    </w:p>
    <w:p w:rsidR="00C87242" w:rsidRPr="004C45CE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Өзіндік жұмыстың мақсаты</w:t>
      </w:r>
      <w:r w:rsidRPr="004C45CE">
        <w:rPr>
          <w:rFonts w:ascii="Times New Roman" w:eastAsia="Times New Roman" w:hAnsi="Times New Roman" w:cs="Times New Roman"/>
          <w:b/>
          <w:i/>
          <w:sz w:val="24"/>
          <w:szCs w:val="24"/>
          <w:lang w:val="kk-KZ"/>
        </w:rPr>
        <w:t xml:space="preserve"> – </w:t>
      </w: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зерттелінетін пәннің мағынасын толық және терең меңгеру, ОӘК-нің кіріспе бөлімінде айтылған мәселерді іске асыру.</w:t>
      </w:r>
    </w:p>
    <w:p w:rsidR="00C87242" w:rsidRPr="004C45CE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943F8">
        <w:rPr>
          <w:rFonts w:ascii="Times New Roman" w:eastAsia="Times New Roman" w:hAnsi="Times New Roman" w:cs="Times New Roman"/>
          <w:sz w:val="24"/>
          <w:szCs w:val="24"/>
          <w:lang w:val="kk-KZ"/>
        </w:rPr>
        <w:t>БӨОЖ</w:t>
      </w: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сабағына шығарылған сұрақтар, әдебиеттер тізіміне жататын қайнар көздерін меңгеруін талап етеді. Білім алушы оқытушының кеңес көмегіне сүйене алады.</w:t>
      </w:r>
    </w:p>
    <w:p w:rsidR="00C87242" w:rsidRPr="004C45CE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алушылар семинар сабақтар тақырыптары бойынша дайындалып, зерттеу әдістемелермен жұмыс жасап, сабақ үстінде қойылған сұрақтарға жазбаша түрінде жауптарды дайындау керек.</w:t>
      </w:r>
    </w:p>
    <w:p w:rsidR="00C87242" w:rsidRPr="004C45CE" w:rsidRDefault="00C87242" w:rsidP="00C87242">
      <w:pPr>
        <w:numPr>
          <w:ilvl w:val="0"/>
          <w:numId w:val="34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Теоретикалық сұрақтар бойынша:</w:t>
      </w:r>
    </w:p>
    <w:p w:rsidR="00C87242" w:rsidRPr="004C45CE" w:rsidRDefault="00C87242" w:rsidP="00C87242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45C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сабақтын тақырыбы бойынша әдебиеттерді зерттеу;</w:t>
      </w:r>
    </w:p>
    <w:p w:rsidR="00C87242" w:rsidRPr="004C45CE" w:rsidRDefault="00C87242" w:rsidP="00C87242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- жауаптын мазмұнында негізгі ережелерді түсініп оларды айқындау.</w:t>
      </w:r>
    </w:p>
    <w:p w:rsidR="00C87242" w:rsidRPr="004C45CE" w:rsidRDefault="00C87242" w:rsidP="00C87242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2. </w:t>
      </w:r>
      <w:r w:rsidRPr="008943F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БӨОЖ </w:t>
      </w: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сабақтар бойынша:</w:t>
      </w:r>
    </w:p>
    <w:p w:rsidR="00C87242" w:rsidRPr="004C45CE" w:rsidRDefault="00C87242" w:rsidP="00C87242">
      <w:pPr>
        <w:spacing w:after="120" w:line="240" w:lineRule="auto"/>
        <w:ind w:left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4C45CE">
        <w:rPr>
          <w:rFonts w:ascii="Times New Roman" w:eastAsia="Times New Roman" w:hAnsi="Times New Roman" w:cs="Times New Roman"/>
          <w:sz w:val="24"/>
          <w:szCs w:val="24"/>
          <w:lang w:val="kk-KZ"/>
        </w:rPr>
        <w:t>- әдебиет пен әдістерді зерттеп қарастыру.</w:t>
      </w:r>
    </w:p>
    <w:p w:rsidR="00C87242" w:rsidRPr="008E7F56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E7F56">
        <w:rPr>
          <w:rFonts w:ascii="Times New Roman" w:eastAsia="Times New Roman" w:hAnsi="Times New Roman" w:cs="Times New Roman"/>
          <w:sz w:val="24"/>
          <w:szCs w:val="24"/>
          <w:lang w:val="kk-KZ"/>
        </w:rPr>
        <w:t>Әдістемелік нұсқаулар «Психологиядағы жеке тұлға теориялар» курсының оқу бағдарламасына сәйкес құрастырылған.</w:t>
      </w:r>
    </w:p>
    <w:p w:rsidR="00C87242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8E7F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 xml:space="preserve">Сонымен қатар, білім алушы келесі тізімде берілген негізгі және қосымша әдебиеттерді қолдану керек </w:t>
      </w:r>
    </w:p>
    <w:p w:rsidR="00C87242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7D2D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Реферат жазуға арналған әдістемелік нұсқаулар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  <w:t>Реферат бұл – белгілі бір тақырып бойынша студенттің жазбаша жұмысы. Студент рефератты жазу кезінде берілген тақырып бойынша барлық әдебиеттерді жинақтап, талдау жасап ғылыми материалдарды жүйеге келтіру керек.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Рефераттың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құрылымы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Рефераттың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құрылымы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C87242" w:rsidRPr="007D2D0F" w:rsidRDefault="00C87242" w:rsidP="00C8724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ұқабалық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бет;</w:t>
      </w:r>
    </w:p>
    <w:p w:rsidR="00C87242" w:rsidRPr="007D2D0F" w:rsidRDefault="00C87242" w:rsidP="00C8724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мазмұны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87242" w:rsidRPr="007D2D0F" w:rsidRDefault="00C87242" w:rsidP="00C8724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кі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іспе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87242" w:rsidRPr="007D2D0F" w:rsidRDefault="00C87242" w:rsidP="00C8724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негізгі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бө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ім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87242" w:rsidRPr="007D2D0F" w:rsidRDefault="00C87242" w:rsidP="00C8724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қорытынды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87242" w:rsidRPr="007D2D0F" w:rsidRDefault="00C87242" w:rsidP="00C8724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қолданылған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әдебиеттер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тізімі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Рефераттың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көлемі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шамамен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басылған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10-14 бет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болуы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Рефераттың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мазмұнына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қойылатын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талаптар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Кі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іспеде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тақырыптың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актуальдық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жағы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тарихнамалық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шолу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зерттеудің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міндеті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мен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мақсаты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тәжірибелік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мәні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көрсетілуі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кіріспенің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көлемі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2-3 бет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болуы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).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Негізгі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бөлім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зерттелі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proofErr w:type="spellEnd"/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отырған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тақырып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бойынша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ғылыми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әдебиеттерді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талдаудан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тұрады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Негізгі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бөлімнің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материалдары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тарауларға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бөлінуі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Ә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proofErr w:type="spellEnd"/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тараудың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атауы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болады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және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ол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негізгі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бөлімнің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тарауының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мазмұнын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ашуы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негізгі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бөлімнің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көлемі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4-5 бет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болуы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).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Қорытынды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қысқа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түрде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зерттеудің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нәтижесі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мен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нақты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қорытындылардан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тұруы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(2-3 бет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болуы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Әдебиеттер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тізімі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келесі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критерийлер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бойынша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ресімделеді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C87242" w:rsidRPr="007D2D0F" w:rsidRDefault="00C87242" w:rsidP="00C87242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алфавиттік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тәрті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proofErr w:type="spellEnd"/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бойынша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87242" w:rsidRPr="007D2D0F" w:rsidRDefault="00C87242" w:rsidP="00C87242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тақырыпты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қ-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хронологиялық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87242" w:rsidRPr="007D2D0F" w:rsidRDefault="00C87242" w:rsidP="00C87242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деректемелердің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тү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бойынша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Қосымшаға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зерттеу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кезінде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қолданылған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көмекші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материалдар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кі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ред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құжаттардың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көшірмесі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суреттер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схемалар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таблицалар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статистикалық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есептер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әсімдеу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тәртібі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</w:t>
      </w:r>
    </w:p>
    <w:p w:rsidR="00C87242" w:rsidRPr="007D2D0F" w:rsidRDefault="00C87242" w:rsidP="00C872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Рефераттың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тақырыбын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қолмен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жазу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ға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және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 интервал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арқылы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компьютерде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жазуға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болады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87242" w:rsidRPr="007D2D0F" w:rsidRDefault="00C87242" w:rsidP="00C87242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Қатаң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түрде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келесі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қашықтықтар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сақталуы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керек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сол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жағынан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-30 мм,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астынан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- 20 мм,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ү</w:t>
      </w:r>
      <w:proofErr w:type="gram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ст</w:t>
      </w:r>
      <w:proofErr w:type="gram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інен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- 20мм,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оң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жағынан</w:t>
      </w:r>
      <w:proofErr w:type="spellEnd"/>
      <w:r w:rsidRPr="007D2D0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-15 мм.</w:t>
      </w:r>
    </w:p>
    <w:p w:rsidR="006640CF" w:rsidRPr="00C87242" w:rsidRDefault="006640CF">
      <w:pPr>
        <w:rPr>
          <w:rFonts w:ascii="Times New Roman" w:hAnsi="Times New Roman" w:cs="Times New Roman"/>
          <w:b/>
          <w:sz w:val="24"/>
          <w:szCs w:val="24"/>
        </w:rPr>
      </w:pPr>
    </w:p>
    <w:p w:rsidR="00E53029" w:rsidRDefault="00E53029" w:rsidP="00E53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640CF" w:rsidRPr="006640CF" w:rsidRDefault="006640C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6640CF" w:rsidRPr="006640CF" w:rsidSect="00D07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34623"/>
    <w:multiLevelType w:val="hybridMultilevel"/>
    <w:tmpl w:val="D29C4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E1292"/>
    <w:multiLevelType w:val="hybridMultilevel"/>
    <w:tmpl w:val="265CD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45D74"/>
    <w:multiLevelType w:val="hybridMultilevel"/>
    <w:tmpl w:val="607E4B5A"/>
    <w:lvl w:ilvl="0" w:tplc="0720A64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5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D035C"/>
    <w:multiLevelType w:val="hybridMultilevel"/>
    <w:tmpl w:val="8BCA5DE2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53E55"/>
    <w:multiLevelType w:val="hybridMultilevel"/>
    <w:tmpl w:val="F000E95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CA0BF8"/>
    <w:multiLevelType w:val="hybridMultilevel"/>
    <w:tmpl w:val="CBF4C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D30EA"/>
    <w:multiLevelType w:val="hybridMultilevel"/>
    <w:tmpl w:val="666CA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43974"/>
    <w:multiLevelType w:val="hybridMultilevel"/>
    <w:tmpl w:val="7446220A"/>
    <w:lvl w:ilvl="0" w:tplc="977E5DFE">
      <w:start w:val="10"/>
      <w:numFmt w:val="decimal"/>
      <w:lvlText w:val="%1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2533F25"/>
    <w:multiLevelType w:val="hybridMultilevel"/>
    <w:tmpl w:val="45868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B0AFF"/>
    <w:multiLevelType w:val="hybridMultilevel"/>
    <w:tmpl w:val="EF180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0147B"/>
    <w:multiLevelType w:val="hybridMultilevel"/>
    <w:tmpl w:val="C610E476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3C4514"/>
    <w:multiLevelType w:val="hybridMultilevel"/>
    <w:tmpl w:val="81924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AA2E1D"/>
    <w:multiLevelType w:val="hybridMultilevel"/>
    <w:tmpl w:val="8F30A014"/>
    <w:lvl w:ilvl="0" w:tplc="46A0B99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E44FC7"/>
    <w:multiLevelType w:val="multilevel"/>
    <w:tmpl w:val="B6E27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A355D"/>
    <w:multiLevelType w:val="hybridMultilevel"/>
    <w:tmpl w:val="E1D2C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BC501D"/>
    <w:multiLevelType w:val="hybridMultilevel"/>
    <w:tmpl w:val="53A2C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8B589E"/>
    <w:multiLevelType w:val="multilevel"/>
    <w:tmpl w:val="FAF66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B02C53"/>
    <w:multiLevelType w:val="multilevel"/>
    <w:tmpl w:val="4DF65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E266D7"/>
    <w:multiLevelType w:val="hybridMultilevel"/>
    <w:tmpl w:val="3D263208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E95111"/>
    <w:multiLevelType w:val="hybridMultilevel"/>
    <w:tmpl w:val="9A52D840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965B5"/>
    <w:multiLevelType w:val="hybridMultilevel"/>
    <w:tmpl w:val="ED962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0359A9"/>
    <w:multiLevelType w:val="hybridMultilevel"/>
    <w:tmpl w:val="ED962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0"/>
  </w:num>
  <w:num w:numId="3">
    <w:abstractNumId w:val="2"/>
  </w:num>
  <w:num w:numId="4">
    <w:abstractNumId w:val="31"/>
  </w:num>
  <w:num w:numId="5">
    <w:abstractNumId w:val="21"/>
  </w:num>
  <w:num w:numId="6">
    <w:abstractNumId w:val="27"/>
  </w:num>
  <w:num w:numId="7">
    <w:abstractNumId w:val="5"/>
  </w:num>
  <w:num w:numId="8">
    <w:abstractNumId w:val="20"/>
  </w:num>
  <w:num w:numId="9">
    <w:abstractNumId w:val="23"/>
  </w:num>
  <w:num w:numId="10">
    <w:abstractNumId w:val="12"/>
  </w:num>
  <w:num w:numId="11">
    <w:abstractNumId w:val="7"/>
  </w:num>
  <w:num w:numId="12">
    <w:abstractNumId w:val="10"/>
  </w:num>
  <w:num w:numId="13">
    <w:abstractNumId w:val="8"/>
  </w:num>
  <w:num w:numId="14">
    <w:abstractNumId w:val="6"/>
  </w:num>
  <w:num w:numId="15">
    <w:abstractNumId w:val="32"/>
  </w:num>
  <w:num w:numId="16">
    <w:abstractNumId w:val="34"/>
  </w:num>
  <w:num w:numId="17">
    <w:abstractNumId w:val="29"/>
  </w:num>
  <w:num w:numId="18">
    <w:abstractNumId w:val="30"/>
  </w:num>
  <w:num w:numId="19">
    <w:abstractNumId w:val="36"/>
  </w:num>
  <w:num w:numId="20">
    <w:abstractNumId w:val="33"/>
  </w:num>
  <w:num w:numId="21">
    <w:abstractNumId w:val="15"/>
  </w:num>
  <w:num w:numId="22">
    <w:abstractNumId w:val="11"/>
  </w:num>
  <w:num w:numId="23">
    <w:abstractNumId w:val="16"/>
  </w:num>
  <w:num w:numId="24">
    <w:abstractNumId w:val="3"/>
  </w:num>
  <w:num w:numId="25">
    <w:abstractNumId w:val="25"/>
  </w:num>
  <w:num w:numId="26">
    <w:abstractNumId w:val="13"/>
  </w:num>
  <w:num w:numId="27">
    <w:abstractNumId w:val="1"/>
  </w:num>
  <w:num w:numId="28">
    <w:abstractNumId w:val="18"/>
  </w:num>
  <w:num w:numId="29">
    <w:abstractNumId w:val="17"/>
  </w:num>
  <w:num w:numId="30">
    <w:abstractNumId w:val="19"/>
  </w:num>
  <w:num w:numId="31">
    <w:abstractNumId w:val="9"/>
  </w:num>
  <w:num w:numId="32">
    <w:abstractNumId w:val="24"/>
  </w:num>
  <w:num w:numId="33">
    <w:abstractNumId w:val="14"/>
  </w:num>
  <w:num w:numId="34">
    <w:abstractNumId w:val="4"/>
  </w:num>
  <w:num w:numId="35">
    <w:abstractNumId w:val="22"/>
  </w:num>
  <w:num w:numId="36">
    <w:abstractNumId w:val="26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2FCB"/>
    <w:rsid w:val="006640CF"/>
    <w:rsid w:val="006E436C"/>
    <w:rsid w:val="007C2FCB"/>
    <w:rsid w:val="00C87242"/>
    <w:rsid w:val="00D07B6C"/>
    <w:rsid w:val="00E53029"/>
    <w:rsid w:val="00E621B8"/>
    <w:rsid w:val="00E6521A"/>
    <w:rsid w:val="00F2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C2FCB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uiPriority w:val="99"/>
    <w:rsid w:val="007C2FCB"/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a5">
    <w:name w:val="List Paragraph"/>
    <w:basedOn w:val="a"/>
    <w:uiPriority w:val="34"/>
    <w:qFormat/>
    <w:rsid w:val="007C2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8</cp:revision>
  <cp:lastPrinted>2018-01-15T12:51:00Z</cp:lastPrinted>
  <dcterms:created xsi:type="dcterms:W3CDTF">2013-11-09T12:45:00Z</dcterms:created>
  <dcterms:modified xsi:type="dcterms:W3CDTF">2018-02-15T11:08:00Z</dcterms:modified>
</cp:coreProperties>
</file>